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CE" w:rsidRPr="001939CE" w:rsidRDefault="00A71DA8" w:rsidP="00A71DA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1. (AQA June 2004</w:t>
      </w:r>
      <w:r w:rsidR="001939CE"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2 Calculator OK</w:t>
      </w:r>
      <w:r w:rsidR="001939CE"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A71DA8" w:rsidRPr="001939CE">
        <w:tc>
          <w:tcPr>
            <w:tcW w:w="9288" w:type="dxa"/>
          </w:tcPr>
          <w:p w:rsidR="00A71DA8" w:rsidRDefault="00A71DA8" w:rsidP="001939CE">
            <w:pPr>
              <w:rPr>
                <w:rFonts w:ascii="Comic Sans MS" w:hAnsi="Comic Sans MS"/>
                <w:lang w:val="en-GB"/>
              </w:rPr>
            </w:pPr>
            <w:r w:rsidRPr="001939CE">
              <w:rPr>
                <w:rFonts w:ascii="Comic Sans MS" w:hAnsi="Comic Sans MS"/>
                <w:lang w:val="en-GB"/>
              </w:rPr>
              <w:t xml:space="preserve">The table </w:t>
            </w:r>
            <w:r>
              <w:rPr>
                <w:rFonts w:ascii="Comic Sans MS" w:hAnsi="Comic Sans MS"/>
                <w:lang w:val="en-GB"/>
              </w:rPr>
              <w:t>shows the distribution of ages in a health club.</w:t>
            </w:r>
          </w:p>
          <w:p w:rsidR="00A71DA8" w:rsidRPr="00A71DA8" w:rsidRDefault="00794047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257675" cy="2143125"/>
                  <wp:effectExtent l="1905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67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9CE" w:rsidRPr="001939CE">
        <w:tc>
          <w:tcPr>
            <w:tcW w:w="9288" w:type="dxa"/>
          </w:tcPr>
          <w:p w:rsidR="001939CE" w:rsidRDefault="00A71DA8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Draw a histogram to illustrate this data.</w:t>
            </w:r>
          </w:p>
          <w:p w:rsidR="001939CE" w:rsidRDefault="00794047" w:rsidP="00A71DA8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019675" cy="3543300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9675" cy="354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1DA8" w:rsidRDefault="00A71DA8" w:rsidP="00A71DA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  <w:p w:rsidR="00A71DA8" w:rsidRDefault="00A71DA8" w:rsidP="00A71D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Members over 65 pay a reduced subscription. </w:t>
            </w:r>
          </w:p>
          <w:p w:rsidR="00A71DA8" w:rsidRDefault="00A71DA8" w:rsidP="00A71D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Estimate how many members are over 65. </w:t>
            </w:r>
          </w:p>
          <w:p w:rsidR="00A71DA8" w:rsidRPr="001939CE" w:rsidRDefault="00A71DA8" w:rsidP="00A71DA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A71DA8" w:rsidRDefault="00A71DA8" w:rsidP="001939CE">
      <w:pPr>
        <w:rPr>
          <w:rFonts w:ascii="Comic Sans MS" w:hAnsi="Comic Sans MS"/>
          <w:lang w:val="en-GB"/>
        </w:rPr>
      </w:pPr>
    </w:p>
    <w:p w:rsidR="00A71DA8" w:rsidRPr="001939CE" w:rsidRDefault="00A71DA8" w:rsidP="00A71DA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717CE0">
        <w:rPr>
          <w:rFonts w:ascii="Comic Sans MS" w:hAnsi="Comic Sans MS"/>
          <w:lang w:val="en-GB"/>
        </w:rPr>
        <w:lastRenderedPageBreak/>
        <w:t>Question 2</w:t>
      </w:r>
      <w:r>
        <w:rPr>
          <w:rFonts w:ascii="Comic Sans MS" w:hAnsi="Comic Sans MS"/>
          <w:lang w:val="en-GB"/>
        </w:rPr>
        <w:t>. (AQA June 2004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2 Calculator OK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306"/>
      </w:tblGrid>
      <w:tr w:rsidR="00A71DA8">
        <w:tc>
          <w:tcPr>
            <w:tcW w:w="9288" w:type="dxa"/>
          </w:tcPr>
          <w:p w:rsidR="00A71DA8" w:rsidRDefault="00A71DA8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This histogram shows the pulse rates of some of the members of a health club.</w:t>
            </w:r>
          </w:p>
          <w:p w:rsidR="00A71DA8" w:rsidRPr="00A71DA8" w:rsidRDefault="00794047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303847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3038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1DA8">
        <w:tc>
          <w:tcPr>
            <w:tcW w:w="9288" w:type="dxa"/>
          </w:tcPr>
          <w:p w:rsidR="00A71DA8" w:rsidRDefault="00A71DA8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60 of the members have a pulse rate lower than 50 beats per minute.</w:t>
            </w:r>
          </w:p>
          <w:p w:rsidR="00A71DA8" w:rsidRDefault="00A71DA8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How many members have a pulse rate greater than 90 beats per minute?</w:t>
            </w:r>
          </w:p>
          <w:p w:rsidR="00A71DA8" w:rsidRDefault="00A71DA8" w:rsidP="001939CE">
            <w:pPr>
              <w:rPr>
                <w:rFonts w:ascii="Comic Sans MS" w:hAnsi="Comic Sans MS"/>
                <w:lang w:val="en-GB"/>
              </w:rPr>
            </w:pPr>
          </w:p>
          <w:p w:rsidR="00A71DA8" w:rsidRDefault="00A71DA8" w:rsidP="001939CE">
            <w:pPr>
              <w:rPr>
                <w:rFonts w:ascii="Comic Sans MS" w:hAnsi="Comic Sans MS"/>
                <w:lang w:val="en-GB"/>
              </w:rPr>
            </w:pPr>
          </w:p>
          <w:p w:rsidR="00A71DA8" w:rsidRDefault="00A71DA8" w:rsidP="00A71DA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A668DE" w:rsidRPr="001939CE" w:rsidRDefault="00A668DE" w:rsidP="00A668D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3. (AQA June 2005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2 Calculator OK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9308" w:type="dxa"/>
        <w:tblLook w:val="01E0"/>
      </w:tblPr>
      <w:tblGrid>
        <w:gridCol w:w="4164"/>
        <w:gridCol w:w="5172"/>
      </w:tblGrid>
      <w:tr w:rsidR="00A668DE">
        <w:tc>
          <w:tcPr>
            <w:tcW w:w="9308" w:type="dxa"/>
            <w:gridSpan w:val="2"/>
          </w:tcPr>
          <w:p w:rsidR="00A668DE" w:rsidRDefault="00A668DE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histogram below shows the test scores of 320 children in a school.</w:t>
            </w:r>
          </w:p>
          <w:p w:rsidR="00A668DE" w:rsidRPr="00A668DE" w:rsidRDefault="00794047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72150" cy="360045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0" cy="360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68DE">
        <w:tc>
          <w:tcPr>
            <w:tcW w:w="4332" w:type="dxa"/>
          </w:tcPr>
          <w:p w:rsidR="00A668DE" w:rsidRDefault="00A668DE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Find the median score.</w:t>
            </w:r>
          </w:p>
          <w:p w:rsidR="00A668DE" w:rsidRDefault="00A668DE" w:rsidP="001939CE">
            <w:pPr>
              <w:rPr>
                <w:rFonts w:ascii="Comic Sans MS" w:hAnsi="Comic Sans MS"/>
                <w:lang w:val="en-GB"/>
              </w:rPr>
            </w:pPr>
          </w:p>
          <w:p w:rsidR="00A668DE" w:rsidRDefault="00A668DE" w:rsidP="00A668D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976" w:type="dxa"/>
          </w:tcPr>
          <w:p w:rsidR="00A668DE" w:rsidRDefault="00A668DE" w:rsidP="001939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Find the interquartile range of the scores.</w:t>
            </w:r>
          </w:p>
          <w:p w:rsidR="00717CE0" w:rsidRDefault="00717CE0" w:rsidP="00717CE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4410F1" w:rsidRPr="001939CE" w:rsidRDefault="004410F1" w:rsidP="004410F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November 2004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2 Calculator OK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4410F1">
        <w:tc>
          <w:tcPr>
            <w:tcW w:w="9288" w:type="dxa"/>
            <w:gridSpan w:val="2"/>
          </w:tcPr>
          <w:p w:rsidR="004410F1" w:rsidRDefault="004410F1" w:rsidP="004410F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The histogram below shows the test scores of 100 female students.</w:t>
            </w:r>
          </w:p>
          <w:p w:rsidR="004410F1" w:rsidRPr="004410F1" w:rsidRDefault="00794047" w:rsidP="004410F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591175" cy="3638550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1175" cy="363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0F1">
        <w:tc>
          <w:tcPr>
            <w:tcW w:w="4644" w:type="dxa"/>
          </w:tcPr>
          <w:p w:rsidR="004410F1" w:rsidRDefault="004410F1" w:rsidP="004410F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What is the median score?</w:t>
            </w:r>
          </w:p>
          <w:p w:rsidR="004410F1" w:rsidRDefault="004410F1" w:rsidP="004410F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4410F1" w:rsidRDefault="004410F1" w:rsidP="004410F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interquartile range?</w:t>
            </w:r>
          </w:p>
          <w:p w:rsidR="004410F1" w:rsidRDefault="004410F1" w:rsidP="004410F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  <w:tr w:rsidR="00A90212">
        <w:tc>
          <w:tcPr>
            <w:tcW w:w="9288" w:type="dxa"/>
            <w:gridSpan w:val="2"/>
          </w:tcPr>
          <w:p w:rsidR="00A90212" w:rsidRPr="00A90212" w:rsidRDefault="00A90212" w:rsidP="009703AD">
            <w:pPr>
              <w:rPr>
                <w:rFonts w:ascii="Comic Sans MS" w:hAnsi="Comic Sans MS"/>
                <w:lang w:val="en-GB"/>
              </w:rPr>
            </w:pPr>
            <w:r w:rsidRPr="00A90212">
              <w:rPr>
                <w:rFonts w:ascii="Comic Sans MS" w:hAnsi="Comic Sans MS"/>
                <w:lang w:val="en-GB"/>
              </w:rPr>
              <w:t xml:space="preserve">This histogram is incomplete. </w:t>
            </w:r>
            <w:r w:rsidR="009703AD">
              <w:rPr>
                <w:rFonts w:ascii="Comic Sans MS" w:hAnsi="Comic Sans MS"/>
                <w:lang w:val="en-GB"/>
              </w:rPr>
              <w:t xml:space="preserve"> </w:t>
            </w:r>
            <w:r w:rsidRPr="00A90212">
              <w:rPr>
                <w:rFonts w:ascii="Comic Sans MS" w:hAnsi="Comic Sans MS"/>
                <w:lang w:val="en-GB"/>
              </w:rPr>
              <w:t xml:space="preserve">It shows some of the test scores for 100 male students. </w:t>
            </w:r>
            <w:r w:rsidR="009703AD">
              <w:rPr>
                <w:rFonts w:ascii="Comic Sans MS" w:hAnsi="Comic Sans MS"/>
                <w:lang w:val="en-GB"/>
              </w:rPr>
              <w:t xml:space="preserve"> </w:t>
            </w:r>
            <w:r w:rsidRPr="00A90212">
              <w:rPr>
                <w:rFonts w:ascii="Comic Sans MS" w:hAnsi="Comic Sans MS"/>
                <w:lang w:val="en-GB"/>
              </w:rPr>
              <w:t>The median test score for males is the same as for females.</w:t>
            </w:r>
          </w:p>
          <w:p w:rsidR="00A90212" w:rsidRPr="00A90212" w:rsidRDefault="00A90212" w:rsidP="004410F1">
            <w:pPr>
              <w:rPr>
                <w:rFonts w:ascii="Comic Sans MS" w:hAnsi="Comic Sans MS"/>
                <w:lang w:val="en-GB"/>
              </w:rPr>
            </w:pPr>
            <w:r w:rsidRPr="00A90212">
              <w:rPr>
                <w:rFonts w:ascii="Comic Sans MS" w:hAnsi="Comic Sans MS"/>
                <w:lang w:val="en-GB"/>
              </w:rPr>
              <w:t>The upper quartile for the males is 50.</w:t>
            </w:r>
          </w:p>
          <w:p w:rsidR="00A90212" w:rsidRPr="009703AD" w:rsidRDefault="00794047" w:rsidP="009703AD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105400" cy="335280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674E">
        <w:tc>
          <w:tcPr>
            <w:tcW w:w="4644" w:type="dxa"/>
          </w:tcPr>
          <w:p w:rsidR="00E3674E" w:rsidRDefault="00E3674E" w:rsidP="004410F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What is the lower quartile for the male students?</w:t>
            </w:r>
          </w:p>
          <w:p w:rsidR="00E3674E" w:rsidRDefault="00E3674E" w:rsidP="00E3674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E3674E" w:rsidRDefault="00E3674E" w:rsidP="004410F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(d) Complete a possible histogram for the males on the grid above.</w:t>
            </w:r>
          </w:p>
          <w:p w:rsidR="00E3674E" w:rsidRDefault="00E3674E" w:rsidP="00E3674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9703AD" w:rsidRPr="001939CE" w:rsidRDefault="009703AD" w:rsidP="009703A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5. (AQA November 2006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2 Calculator OK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9308" w:type="dxa"/>
        <w:tblLook w:val="01E0"/>
      </w:tblPr>
      <w:tblGrid>
        <w:gridCol w:w="4332"/>
        <w:gridCol w:w="4976"/>
      </w:tblGrid>
      <w:tr w:rsidR="009703AD">
        <w:tc>
          <w:tcPr>
            <w:tcW w:w="9308" w:type="dxa"/>
            <w:gridSpan w:val="2"/>
          </w:tcPr>
          <w:p w:rsidR="009703AD" w:rsidRDefault="009703AD" w:rsidP="009703A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histogram below shows the distribution of student marks for an examination.</w:t>
            </w:r>
          </w:p>
          <w:p w:rsidR="009703AD" w:rsidRPr="00A668DE" w:rsidRDefault="00794047" w:rsidP="00ED39E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lastRenderedPageBreak/>
              <w:drawing>
                <wp:inline distT="0" distB="0" distL="0" distR="0">
                  <wp:extent cx="5753100" cy="279082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79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3AD">
        <w:tc>
          <w:tcPr>
            <w:tcW w:w="4332" w:type="dxa"/>
          </w:tcPr>
          <w:p w:rsidR="009703AD" w:rsidRDefault="009703AD" w:rsidP="009703A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(a) How many students took the examination?</w:t>
            </w:r>
          </w:p>
          <w:p w:rsidR="009703AD" w:rsidRDefault="009703AD" w:rsidP="00ED39EF">
            <w:pPr>
              <w:rPr>
                <w:rFonts w:ascii="Comic Sans MS" w:hAnsi="Comic Sans MS"/>
                <w:lang w:val="en-GB"/>
              </w:rPr>
            </w:pPr>
          </w:p>
          <w:p w:rsidR="009703AD" w:rsidRDefault="009703AD" w:rsidP="00ED39E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976" w:type="dxa"/>
          </w:tcPr>
          <w:p w:rsidR="009703AD" w:rsidRDefault="009703AD" w:rsidP="009703A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an estimate of the mean mark.</w:t>
            </w:r>
          </w:p>
          <w:p w:rsidR="009703AD" w:rsidRDefault="009703AD" w:rsidP="009703AD">
            <w:pPr>
              <w:rPr>
                <w:rFonts w:ascii="Comic Sans MS" w:hAnsi="Comic Sans MS"/>
                <w:lang w:val="en-GB"/>
              </w:rPr>
            </w:pPr>
          </w:p>
          <w:p w:rsidR="009703AD" w:rsidRDefault="009703AD" w:rsidP="00ED39E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4C07F5" w:rsidRPr="001939CE" w:rsidRDefault="00792249" w:rsidP="004C07F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</w:t>
      </w:r>
      <w:r w:rsidR="004C07F5">
        <w:rPr>
          <w:rFonts w:ascii="Comic Sans MS" w:hAnsi="Comic Sans MS"/>
          <w:lang w:val="en-GB"/>
        </w:rPr>
        <w:t>. (AQA June 2007</w:t>
      </w:r>
      <w:r w:rsidR="004C07F5" w:rsidRPr="001939CE">
        <w:rPr>
          <w:rFonts w:ascii="Comic Sans MS" w:hAnsi="Comic Sans MS"/>
          <w:lang w:val="en-GB"/>
        </w:rPr>
        <w:t xml:space="preserve"> </w:t>
      </w:r>
      <w:r w:rsidR="004C07F5">
        <w:rPr>
          <w:rFonts w:ascii="Comic Sans MS" w:hAnsi="Comic Sans MS"/>
          <w:lang w:val="en-GB"/>
        </w:rPr>
        <w:t>Higher Paper 1 NO Calculator</w:t>
      </w:r>
      <w:r w:rsidR="004C07F5"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9308" w:type="dxa"/>
        <w:tblLook w:val="01E0"/>
      </w:tblPr>
      <w:tblGrid>
        <w:gridCol w:w="4332"/>
        <w:gridCol w:w="4976"/>
      </w:tblGrid>
      <w:tr w:rsidR="004C07F5">
        <w:tc>
          <w:tcPr>
            <w:tcW w:w="9308" w:type="dxa"/>
            <w:gridSpan w:val="2"/>
          </w:tcPr>
          <w:p w:rsidR="004C07F5" w:rsidRDefault="004C07F5" w:rsidP="004C07F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histogram below represents the heights of plants, in cm, at a garden centre.</w:t>
            </w:r>
          </w:p>
          <w:p w:rsidR="004C07F5" w:rsidRPr="004C07F5" w:rsidRDefault="00794047" w:rsidP="004C07F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24525" cy="3362325"/>
                  <wp:effectExtent l="1905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5" cy="336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7F5">
        <w:tc>
          <w:tcPr>
            <w:tcW w:w="4332" w:type="dxa"/>
          </w:tcPr>
          <w:p w:rsidR="004C07F5" w:rsidRDefault="004C07F5" w:rsidP="004C07F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How many plants are represented by the histogram?</w:t>
            </w:r>
          </w:p>
          <w:p w:rsidR="004C07F5" w:rsidRDefault="004C07F5" w:rsidP="004C07F5">
            <w:pPr>
              <w:rPr>
                <w:rFonts w:ascii="Comic Sans MS" w:hAnsi="Comic Sans MS"/>
                <w:lang w:val="en-GB"/>
              </w:rPr>
            </w:pPr>
          </w:p>
          <w:p w:rsidR="004C07F5" w:rsidRDefault="004C07F5" w:rsidP="004C07F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976" w:type="dxa"/>
          </w:tcPr>
          <w:p w:rsidR="004C07F5" w:rsidRDefault="004C07F5" w:rsidP="004C07F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Estimate the median height of the plants.</w:t>
            </w:r>
          </w:p>
          <w:p w:rsidR="004C07F5" w:rsidRDefault="004C07F5" w:rsidP="004C07F5">
            <w:pPr>
              <w:rPr>
                <w:rFonts w:ascii="Comic Sans MS" w:hAnsi="Comic Sans MS"/>
                <w:lang w:val="en-GB"/>
              </w:rPr>
            </w:pPr>
          </w:p>
          <w:p w:rsidR="004C07F5" w:rsidRDefault="004C07F5" w:rsidP="004C07F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4C07F5" w:rsidRDefault="004C07F5" w:rsidP="004C07F5">
      <w:pPr>
        <w:rPr>
          <w:rFonts w:ascii="Comic Sans MS" w:hAnsi="Comic Sans MS"/>
          <w:lang w:val="en-GB"/>
        </w:rPr>
      </w:pPr>
    </w:p>
    <w:p w:rsidR="009703AD" w:rsidRPr="001939CE" w:rsidRDefault="009703AD" w:rsidP="0079224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 xml:space="preserve">Question </w:t>
      </w:r>
      <w:r w:rsidR="00792249">
        <w:rPr>
          <w:rFonts w:ascii="Comic Sans MS" w:hAnsi="Comic Sans MS"/>
          <w:lang w:val="en-GB"/>
        </w:rPr>
        <w:t>7</w:t>
      </w:r>
      <w:r>
        <w:rPr>
          <w:rFonts w:ascii="Comic Sans MS" w:hAnsi="Comic Sans MS"/>
          <w:lang w:val="en-GB"/>
        </w:rPr>
        <w:t>. (AQA November 2007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2 Calculator OK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9308" w:type="dxa"/>
        <w:tblLook w:val="01E0"/>
      </w:tblPr>
      <w:tblGrid>
        <w:gridCol w:w="9336"/>
      </w:tblGrid>
      <w:tr w:rsidR="009703AD">
        <w:tc>
          <w:tcPr>
            <w:tcW w:w="9308" w:type="dxa"/>
          </w:tcPr>
          <w:p w:rsidR="009703AD" w:rsidRDefault="009703AD" w:rsidP="009703A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and histogram below show the same data for the heights of 100 adults.</w:t>
            </w:r>
          </w:p>
          <w:p w:rsidR="009703AD" w:rsidRDefault="00794047" w:rsidP="00ED39E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74295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3AD" w:rsidRPr="009703AD" w:rsidRDefault="00794047" w:rsidP="00ED39E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4981575"/>
                  <wp:effectExtent l="1905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498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9EF">
        <w:tc>
          <w:tcPr>
            <w:tcW w:w="9308" w:type="dxa"/>
          </w:tcPr>
          <w:p w:rsidR="00ED39EF" w:rsidRDefault="00ED39EF" w:rsidP="00ED39E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Complete the table and the histogram</w:t>
            </w:r>
          </w:p>
          <w:p w:rsidR="00ED39EF" w:rsidRDefault="00ED39EF" w:rsidP="00ED39E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DE7919" w:rsidRDefault="00DE7919" w:rsidP="001939CE">
      <w:pPr>
        <w:rPr>
          <w:rFonts w:ascii="Comic Sans MS" w:hAnsi="Comic Sans MS"/>
          <w:lang w:val="en-GB"/>
        </w:rPr>
      </w:pPr>
    </w:p>
    <w:p w:rsidR="00F60F0A" w:rsidRPr="001939CE" w:rsidRDefault="00F60F0A" w:rsidP="0079224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 xml:space="preserve">Question </w:t>
      </w:r>
      <w:r w:rsidR="00792249">
        <w:rPr>
          <w:rFonts w:ascii="Comic Sans MS" w:hAnsi="Comic Sans MS"/>
          <w:lang w:val="en-GB"/>
        </w:rPr>
        <w:t>8</w:t>
      </w:r>
      <w:r>
        <w:rPr>
          <w:rFonts w:ascii="Comic Sans MS" w:hAnsi="Comic Sans MS"/>
          <w:lang w:val="en-GB"/>
        </w:rPr>
        <w:t xml:space="preserve">. (AQA </w:t>
      </w:r>
      <w:r w:rsidR="00D3318B">
        <w:rPr>
          <w:rFonts w:ascii="Comic Sans MS" w:hAnsi="Comic Sans MS"/>
          <w:lang w:val="en-GB"/>
        </w:rPr>
        <w:t>November 2003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1 NO Calculator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000"/>
        <w:gridCol w:w="6238"/>
      </w:tblGrid>
      <w:tr w:rsidR="00F60F0A">
        <w:tc>
          <w:tcPr>
            <w:tcW w:w="4000" w:type="dxa"/>
          </w:tcPr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Batteries are tested by putting them into toys and seeing how long they last. </w:t>
            </w:r>
          </w:p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</w:p>
          <w:p w:rsidR="00F60F0A" w:rsidRDefault="00D3318B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results of 60 tests are shown in the table on the right.</w:t>
            </w:r>
          </w:p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</w:p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5288" w:type="dxa"/>
          </w:tcPr>
          <w:p w:rsidR="00F60F0A" w:rsidRPr="00D3318B" w:rsidRDefault="00794047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219450" cy="2200275"/>
                  <wp:effectExtent l="1905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318B">
        <w:tc>
          <w:tcPr>
            <w:tcW w:w="9288" w:type="dxa"/>
            <w:gridSpan w:val="2"/>
          </w:tcPr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Draw a histogram on the grid to show this information.</w:t>
            </w:r>
          </w:p>
          <w:p w:rsidR="00D3318B" w:rsidRPr="00D3318B" w:rsidRDefault="00794047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3152775"/>
                  <wp:effectExtent l="1905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315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318B">
        <w:tc>
          <w:tcPr>
            <w:tcW w:w="9288" w:type="dxa"/>
            <w:gridSpan w:val="2"/>
          </w:tcPr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Use your histogram, or otherwise, to estimate the median life of a battery.</w:t>
            </w:r>
          </w:p>
          <w:p w:rsidR="00D3318B" w:rsidRDefault="00D3318B" w:rsidP="00DE7919">
            <w:pPr>
              <w:rPr>
                <w:rFonts w:ascii="Comic Sans MS" w:hAnsi="Comic Sans MS"/>
                <w:lang w:val="en-GB"/>
              </w:rPr>
            </w:pPr>
          </w:p>
          <w:p w:rsidR="00D3318B" w:rsidRDefault="00D3318B" w:rsidP="00D3318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880140" w:rsidRDefault="00880140" w:rsidP="00DE7919">
      <w:pPr>
        <w:rPr>
          <w:rFonts w:ascii="Comic Sans MS" w:hAnsi="Comic Sans MS"/>
          <w:lang w:val="en-GB"/>
        </w:rPr>
      </w:pPr>
    </w:p>
    <w:p w:rsidR="00880140" w:rsidRPr="001939CE" w:rsidRDefault="00880140" w:rsidP="008801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 xml:space="preserve">Question </w:t>
      </w:r>
      <w:r w:rsidR="00792249">
        <w:rPr>
          <w:rFonts w:ascii="Comic Sans MS" w:hAnsi="Comic Sans MS"/>
          <w:lang w:val="en-GB"/>
        </w:rPr>
        <w:t>9</w:t>
      </w:r>
      <w:r>
        <w:rPr>
          <w:rFonts w:ascii="Comic Sans MS" w:hAnsi="Comic Sans MS"/>
          <w:lang w:val="en-GB"/>
        </w:rPr>
        <w:t>. (AQA November 2005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1 NO Calculator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9308" w:type="dxa"/>
        <w:tblLook w:val="01E0"/>
      </w:tblPr>
      <w:tblGrid>
        <w:gridCol w:w="5148"/>
        <w:gridCol w:w="4160"/>
      </w:tblGrid>
      <w:tr w:rsidR="00880140">
        <w:trPr>
          <w:trHeight w:val="10255"/>
        </w:trPr>
        <w:tc>
          <w:tcPr>
            <w:tcW w:w="9308" w:type="dxa"/>
            <w:gridSpan w:val="2"/>
            <w:tcBorders>
              <w:bottom w:val="single" w:sz="4" w:space="0" w:color="auto"/>
            </w:tcBorders>
          </w:tcPr>
          <w:p w:rsidR="00880140" w:rsidRDefault="00880140" w:rsidP="00CB25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histogram and the table are both incomplete.</w:t>
            </w:r>
          </w:p>
          <w:p w:rsidR="00880140" w:rsidRDefault="00880140" w:rsidP="00CB25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They represent the same information about the ages of people living in a small village.</w:t>
            </w:r>
          </w:p>
          <w:p w:rsidR="00CB2531" w:rsidRDefault="00794047" w:rsidP="00CB25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2562225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2531" w:rsidRPr="00CB2531" w:rsidRDefault="00794047" w:rsidP="00CB25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276725" cy="2438400"/>
                  <wp:effectExtent l="1905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2531" w:rsidRPr="00880140" w:rsidRDefault="00CB2531" w:rsidP="00CB2531">
            <w:pPr>
              <w:rPr>
                <w:rFonts w:ascii="Comic Sans MS" w:hAnsi="Comic Sans MS"/>
                <w:lang w:val="en-GB"/>
              </w:rPr>
            </w:pPr>
          </w:p>
          <w:p w:rsidR="00CB2531" w:rsidRDefault="00CB2531">
            <w:pPr>
              <w:rPr>
                <w:rFonts w:ascii="Comic Sans MS" w:hAnsi="Comic Sans MS"/>
                <w:lang w:val="en-GB"/>
              </w:rPr>
            </w:pPr>
          </w:p>
          <w:p w:rsidR="00CB2531" w:rsidRDefault="00CB2531">
            <w:pPr>
              <w:rPr>
                <w:rFonts w:ascii="Comic Sans MS" w:hAnsi="Comic Sans MS"/>
                <w:lang w:val="en-GB"/>
              </w:rPr>
            </w:pPr>
          </w:p>
          <w:p w:rsidR="00880140" w:rsidRPr="009703AD" w:rsidRDefault="00880140" w:rsidP="00CB2531">
            <w:pPr>
              <w:rPr>
                <w:rFonts w:ascii="Comic Sans MS" w:hAnsi="Comic Sans MS"/>
                <w:lang w:val="en-GB"/>
              </w:rPr>
            </w:pPr>
          </w:p>
        </w:tc>
      </w:tr>
      <w:tr w:rsidR="00CB2531">
        <w:tc>
          <w:tcPr>
            <w:tcW w:w="5148" w:type="dxa"/>
          </w:tcPr>
          <w:p w:rsidR="00CB2531" w:rsidRDefault="00CB2531" w:rsidP="00CB25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Use the information in the histogram to complete the frequency table.</w:t>
            </w:r>
          </w:p>
          <w:p w:rsidR="00CB2531" w:rsidRDefault="00CB2531" w:rsidP="00CB253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160" w:type="dxa"/>
          </w:tcPr>
          <w:p w:rsidR="00CB2531" w:rsidRDefault="00CB2531" w:rsidP="00CB25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Complete the histogram.</w:t>
            </w:r>
          </w:p>
          <w:p w:rsidR="00CB2531" w:rsidRDefault="00CB2531" w:rsidP="00CB2531">
            <w:pPr>
              <w:rPr>
                <w:rFonts w:ascii="Comic Sans MS" w:hAnsi="Comic Sans MS"/>
                <w:lang w:val="en-GB"/>
              </w:rPr>
            </w:pPr>
          </w:p>
          <w:p w:rsidR="00CB2531" w:rsidRDefault="00CB2531" w:rsidP="00CB253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880140" w:rsidRDefault="00880140" w:rsidP="00880140">
      <w:pPr>
        <w:rPr>
          <w:rFonts w:ascii="Comic Sans MS" w:hAnsi="Comic Sans MS"/>
          <w:lang w:val="en-GB"/>
        </w:rPr>
      </w:pPr>
    </w:p>
    <w:p w:rsidR="00DE7919" w:rsidRPr="001939CE" w:rsidRDefault="00DE7919" w:rsidP="0079224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</w:t>
      </w:r>
      <w:r w:rsidR="00792249">
        <w:rPr>
          <w:rFonts w:ascii="Comic Sans MS" w:hAnsi="Comic Sans MS"/>
          <w:lang w:val="en-GB"/>
        </w:rPr>
        <w:t xml:space="preserve"> 10</w:t>
      </w:r>
      <w:r>
        <w:rPr>
          <w:rFonts w:ascii="Comic Sans MS" w:hAnsi="Comic Sans MS"/>
          <w:lang w:val="en-GB"/>
        </w:rPr>
        <w:t>. (AQA June 2003</w:t>
      </w:r>
      <w:r w:rsidRPr="001939CE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1 NO Calculator</w:t>
      </w:r>
      <w:r w:rsidRPr="001939CE">
        <w:rPr>
          <w:rFonts w:ascii="Comic Sans MS" w:hAnsi="Comic Sans MS"/>
          <w:lang w:val="en-GB"/>
        </w:rPr>
        <w:t>)</w:t>
      </w:r>
    </w:p>
    <w:tbl>
      <w:tblPr>
        <w:tblStyle w:val="TableGrid"/>
        <w:tblW w:w="9308" w:type="dxa"/>
        <w:tblLook w:val="01E0"/>
      </w:tblPr>
      <w:tblGrid>
        <w:gridCol w:w="9308"/>
      </w:tblGrid>
      <w:tr w:rsidR="00DE7919">
        <w:tc>
          <w:tcPr>
            <w:tcW w:w="9308" w:type="dxa"/>
          </w:tcPr>
          <w:p w:rsidR="00DE7919" w:rsidRDefault="00DE7919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histogram below shows information about how much time was spent in a supermarket by 100 shoppers.</w:t>
            </w:r>
          </w:p>
          <w:p w:rsidR="00DE7919" w:rsidRPr="009703AD" w:rsidRDefault="00794047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2990850"/>
                  <wp:effectExtent l="1905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919">
        <w:trPr>
          <w:trHeight w:val="2010"/>
        </w:trPr>
        <w:tc>
          <w:tcPr>
            <w:tcW w:w="9308" w:type="dxa"/>
          </w:tcPr>
          <w:p w:rsidR="00DE7919" w:rsidRDefault="00DE7919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frequency table</w:t>
            </w:r>
          </w:p>
          <w:p w:rsidR="00DE7919" w:rsidRDefault="00794047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1085850"/>
                  <wp:effectExtent l="1905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919">
        <w:trPr>
          <w:trHeight w:val="360"/>
        </w:trPr>
        <w:tc>
          <w:tcPr>
            <w:tcW w:w="9308" w:type="dxa"/>
          </w:tcPr>
          <w:p w:rsidR="00DE7919" w:rsidRDefault="00DE7919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20% of the shoppers are in the supermarket for more than T minutes.</w:t>
            </w:r>
          </w:p>
          <w:p w:rsidR="00DE7919" w:rsidRDefault="00DE7919" w:rsidP="00DE791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an estimate of the value of T.</w:t>
            </w:r>
          </w:p>
          <w:p w:rsidR="00DE7919" w:rsidRDefault="00DE7919" w:rsidP="00DE7919">
            <w:pPr>
              <w:rPr>
                <w:rFonts w:ascii="Comic Sans MS" w:hAnsi="Comic Sans MS"/>
                <w:lang w:val="en-GB"/>
              </w:rPr>
            </w:pPr>
          </w:p>
          <w:p w:rsidR="00DE7919" w:rsidRDefault="00DE7919" w:rsidP="00DE791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A668DE" w:rsidRPr="001939CE" w:rsidRDefault="00A668DE" w:rsidP="001939CE">
      <w:pPr>
        <w:rPr>
          <w:rFonts w:ascii="Comic Sans MS" w:hAnsi="Comic Sans MS"/>
          <w:lang w:val="en-GB"/>
        </w:rPr>
      </w:pPr>
    </w:p>
    <w:sectPr w:rsidR="00A668DE" w:rsidRPr="001939CE" w:rsidSect="00794047">
      <w:headerReference w:type="default" r:id="rId22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BEA" w:rsidRDefault="00BB1BEA">
      <w:r>
        <w:separator/>
      </w:r>
    </w:p>
  </w:endnote>
  <w:endnote w:type="continuationSeparator" w:id="1">
    <w:p w:rsidR="00BB1BEA" w:rsidRDefault="00BB1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BEA" w:rsidRDefault="00BB1BEA">
      <w:r>
        <w:separator/>
      </w:r>
    </w:p>
  </w:footnote>
  <w:footnote w:type="continuationSeparator" w:id="1">
    <w:p w:rsidR="00BB1BEA" w:rsidRDefault="00BB1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249" w:rsidRPr="007F6B35" w:rsidRDefault="00792249" w:rsidP="00794047">
    <w:pPr>
      <w:tabs>
        <w:tab w:val="left" w:pos="7110"/>
      </w:tabs>
      <w:rPr>
        <w:rFonts w:ascii="Comic Sans MS" w:hAnsi="Comic Sans MS"/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Histograms</w:t>
    </w:r>
    <w:r w:rsidR="00794047">
      <w:rPr>
        <w:lang w:val="en-GB"/>
      </w:rPr>
      <w:tab/>
      <w:t>Daud Chughtai,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181318"/>
    <w:rsid w:val="00181FDE"/>
    <w:rsid w:val="001939CE"/>
    <w:rsid w:val="003B1824"/>
    <w:rsid w:val="004410F1"/>
    <w:rsid w:val="004637B2"/>
    <w:rsid w:val="004A217B"/>
    <w:rsid w:val="004C07F5"/>
    <w:rsid w:val="00544E4E"/>
    <w:rsid w:val="005D2D5A"/>
    <w:rsid w:val="00606D7F"/>
    <w:rsid w:val="00672327"/>
    <w:rsid w:val="006B2623"/>
    <w:rsid w:val="006D2CD4"/>
    <w:rsid w:val="00717CE0"/>
    <w:rsid w:val="00737ED9"/>
    <w:rsid w:val="00792249"/>
    <w:rsid w:val="00794047"/>
    <w:rsid w:val="007F6B35"/>
    <w:rsid w:val="00880140"/>
    <w:rsid w:val="00894D86"/>
    <w:rsid w:val="00895F3A"/>
    <w:rsid w:val="009703AD"/>
    <w:rsid w:val="00A10AC0"/>
    <w:rsid w:val="00A24589"/>
    <w:rsid w:val="00A65139"/>
    <w:rsid w:val="00A668DE"/>
    <w:rsid w:val="00A71DA8"/>
    <w:rsid w:val="00A90212"/>
    <w:rsid w:val="00BB1BEA"/>
    <w:rsid w:val="00BE702A"/>
    <w:rsid w:val="00C52CA8"/>
    <w:rsid w:val="00CB2531"/>
    <w:rsid w:val="00D3318B"/>
    <w:rsid w:val="00D432D5"/>
    <w:rsid w:val="00D86747"/>
    <w:rsid w:val="00DE7919"/>
    <w:rsid w:val="00E3674E"/>
    <w:rsid w:val="00E7129C"/>
    <w:rsid w:val="00EA2E82"/>
    <w:rsid w:val="00EA5C67"/>
    <w:rsid w:val="00ED39EF"/>
    <w:rsid w:val="00EE03C3"/>
    <w:rsid w:val="00F13A4F"/>
    <w:rsid w:val="00F26DAF"/>
    <w:rsid w:val="00F60F0A"/>
    <w:rsid w:val="00F80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2010-09-19T05:53:00Z</dcterms:created>
  <dcterms:modified xsi:type="dcterms:W3CDTF">2010-09-19T05:53:00Z</dcterms:modified>
</cp:coreProperties>
</file>